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D67" w:rsidRPr="003036BC" w:rsidRDefault="005C1983" w:rsidP="003E57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  <w:r w:rsidR="00B16BAF">
        <w:rPr>
          <w:rFonts w:ascii="Times New Roman" w:hAnsi="Times New Roman" w:cs="Times New Roman"/>
          <w:sz w:val="24"/>
          <w:szCs w:val="24"/>
        </w:rPr>
        <w:t xml:space="preserve"> </w:t>
      </w:r>
      <w:r w:rsidR="003036BC" w:rsidRPr="003036BC">
        <w:rPr>
          <w:rFonts w:ascii="Times New Roman" w:hAnsi="Times New Roman" w:cs="Times New Roman"/>
          <w:sz w:val="24"/>
          <w:szCs w:val="24"/>
        </w:rPr>
        <w:t>бюджетных рисков</w:t>
      </w:r>
      <w:r w:rsidR="00B16BAF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Ростовской области на 2021 </w:t>
      </w:r>
      <w:r w:rsidR="003036BC" w:rsidRPr="003036BC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Style w:val="a3"/>
        <w:tblW w:w="15899" w:type="dxa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559"/>
        <w:gridCol w:w="1276"/>
        <w:gridCol w:w="1134"/>
        <w:gridCol w:w="1134"/>
        <w:gridCol w:w="1701"/>
        <w:gridCol w:w="1843"/>
        <w:gridCol w:w="1843"/>
        <w:gridCol w:w="1870"/>
      </w:tblGrid>
      <w:tr w:rsidR="001176FE" w:rsidRPr="003036BC" w:rsidTr="001176FE">
        <w:trPr>
          <w:trHeight w:val="1849"/>
        </w:trPr>
        <w:tc>
          <w:tcPr>
            <w:tcW w:w="1980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Структурное подразделение (владелец бюджетного риска)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Наименование операции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Описание бюджетного риска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Оценка значимости (уровня) бюджетного риска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Оценка вероятности бюджетного риска (низкая, средняя, высокая)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Оценка степени влияния (низкая, средняя, высокая)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Описание последствий бюджетного риска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Описание причин бюджетного риска</w:t>
            </w:r>
          </w:p>
        </w:tc>
        <w:tc>
          <w:tcPr>
            <w:tcW w:w="1843" w:type="dxa"/>
          </w:tcPr>
          <w:p w:rsidR="0046553A" w:rsidRDefault="0046553A" w:rsidP="0046553A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 xml:space="preserve">Необходимость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6553A" w:rsidRPr="008A0EC0" w:rsidRDefault="0046553A" w:rsidP="004655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A0EC0">
              <w:rPr>
                <w:rFonts w:ascii="Times New Roman" w:hAnsi="Times New Roman" w:cs="Times New Roman"/>
              </w:rPr>
              <w:t>отсутствие необходимости</w:t>
            </w:r>
            <w:r>
              <w:rPr>
                <w:rFonts w:ascii="Times New Roman" w:hAnsi="Times New Roman" w:cs="Times New Roman"/>
              </w:rPr>
              <w:t>)</w:t>
            </w:r>
            <w:r w:rsidRPr="008A0EC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приоритетность мер по минимизации (устранению) бюджетного риска </w:t>
            </w:r>
          </w:p>
        </w:tc>
        <w:tc>
          <w:tcPr>
            <w:tcW w:w="1870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Меры по минимизации (устранению) бюджетных рисков</w:t>
            </w:r>
          </w:p>
        </w:tc>
      </w:tr>
    </w:tbl>
    <w:p w:rsidR="003036BC" w:rsidRPr="003036BC" w:rsidRDefault="003036BC" w:rsidP="003E577E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559"/>
        <w:gridCol w:w="1276"/>
        <w:gridCol w:w="1134"/>
        <w:gridCol w:w="1134"/>
        <w:gridCol w:w="1701"/>
        <w:gridCol w:w="1843"/>
        <w:gridCol w:w="1843"/>
        <w:gridCol w:w="1842"/>
      </w:tblGrid>
      <w:tr w:rsidR="00A853D6" w:rsidRPr="008A0EC0" w:rsidTr="001176FE">
        <w:tc>
          <w:tcPr>
            <w:tcW w:w="1980" w:type="dxa"/>
          </w:tcPr>
          <w:p w:rsidR="0046553A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6553A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6553A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6553A" w:rsidRPr="002B2B5C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46553A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46553A" w:rsidRDefault="00A853D6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t>1. Составление и представление документов в министерство финансов Ростовской области, необходимых для составления и рассмотрения проекта областного бюджета, в том числе обоснований бюджетных ассигнований реестров расходных обязательств</w:t>
            </w:r>
          </w:p>
        </w:tc>
        <w:tc>
          <w:tcPr>
            <w:tcW w:w="1842" w:type="dxa"/>
          </w:tcPr>
          <w:p w:rsidR="0046553A" w:rsidRPr="00393E49" w:rsidRDefault="0046553A" w:rsidP="003E577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организационной работы, </w:t>
            </w:r>
            <w:proofErr w:type="gram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финансового  обеспечения</w:t>
            </w:r>
            <w:proofErr w:type="gram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контроля;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государственных закупок и развития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экономического анализа и прогнозирования;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правление развития и поддержки предпринимательства;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асчет планового объема бюджетных ассигнований министерства на очередной финансовый год и плановый период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соблюдение сроков представления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применение 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административной</w:t>
            </w: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ответственности к виновным должностным лицам (работникам)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несвоевременное представление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D50B06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05589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30535">
              <w:rPr>
                <w:rFonts w:ascii="Times New Roman" w:hAnsi="Times New Roman" w:cs="Times New Roman"/>
                <w:sz w:val="20"/>
                <w:szCs w:val="20"/>
              </w:rPr>
              <w:t>амоконтроль/контроль по уровню подчиненности</w:t>
            </w:r>
          </w:p>
          <w:p w:rsidR="0021747C" w:rsidRDefault="0021747C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89A" w:rsidRPr="00393E49" w:rsidRDefault="0005589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есоблюдение при планировании расходов нормативов (установленных приказом </w:t>
            </w:r>
            <w:proofErr w:type="spell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минфина</w:t>
            </w:r>
            <w:proofErr w:type="spell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области, 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 РФ, законодательством РО)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недостижение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низкое качество содержания</w:t>
            </w:r>
            <w:r>
              <w:t xml:space="preserve"> </w:t>
            </w:r>
            <w:r w:rsidRPr="00A47747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документов, представляемых субъектом бюджетных процедур и необходимых для совершения операций по </w:t>
            </w:r>
            <w:r w:rsidRPr="00A477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Pr="00393E49" w:rsidRDefault="003F5A8E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Составление и представление документов в министерство финансов Ростовской области, необходимых для составления и ведения кассового плана по расходам областного бюджета</w:t>
            </w:r>
          </w:p>
        </w:tc>
        <w:tc>
          <w:tcPr>
            <w:tcW w:w="1842" w:type="dxa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организационной </w:t>
            </w:r>
            <w:proofErr w:type="gram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работы,  финансового</w:t>
            </w:r>
            <w:proofErr w:type="gram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 обеспечения и контроля;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государственных закупок и развития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экономического анализа и прогнозирования;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правление развития и поддержки предпринимательства;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оставление и ведение кассового плана, в соответствии с приказом, утвержденным </w:t>
            </w:r>
            <w:proofErr w:type="spell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минфином</w:t>
            </w:r>
            <w:proofErr w:type="spell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соблюдение сроков представления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7747">
              <w:rPr>
                <w:rFonts w:ascii="Times New Roman" w:hAnsi="Times New Roman" w:cs="Times New Roman"/>
                <w:sz w:val="20"/>
                <w:szCs w:val="20"/>
              </w:rPr>
              <w:t>есвоевременное представление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3F5A8E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аличие непредвиденных расходов после составления кассового плана на очередной месяц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главного администратора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EAC">
              <w:rPr>
                <w:rFonts w:ascii="Times New Roman" w:hAnsi="Times New Roman" w:cs="Times New Roman"/>
                <w:sz w:val="20"/>
                <w:szCs w:val="20"/>
              </w:rPr>
              <w:t>несвоевременное представление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DC71F3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71F3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7F5C6D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t>3. Составление, утверждение и ведение бюджетной росписи</w:t>
            </w:r>
          </w:p>
        </w:tc>
        <w:tc>
          <w:tcPr>
            <w:tcW w:w="1842" w:type="dxa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rPr>
          <w:trHeight w:val="2530"/>
        </w:trPr>
        <w:tc>
          <w:tcPr>
            <w:tcW w:w="1980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облюдение Порядка составления, утверждения и ведения бюджетной росписи министерства экономического развития Ростовской области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есоответствие показателей бюджетной росписи министерства, доведенным </w:t>
            </w:r>
            <w:proofErr w:type="spell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минфином</w:t>
            </w:r>
            <w:proofErr w:type="spell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 бюджетным ассигнованиям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отчётности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62B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9F25AB" w:rsidRPr="009F25AB" w:rsidRDefault="009F25AB" w:rsidP="009F25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25AB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6787B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46553A" w:rsidRPr="00393E49" w:rsidRDefault="0046553A" w:rsidP="009F25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есоответствие  составления, утверждения и  ведения бюджетной росписи министерством Порядку, утвержденному </w:t>
            </w:r>
            <w:proofErr w:type="spell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минфином</w:t>
            </w:r>
            <w:proofErr w:type="spell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EAC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EAC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документов, представляемых субъектом бюджетных процедур и необходимых для совершения операций по выполнению бюджетной процедуры </w:t>
            </w:r>
          </w:p>
        </w:tc>
        <w:tc>
          <w:tcPr>
            <w:tcW w:w="1843" w:type="dxa"/>
          </w:tcPr>
          <w:p w:rsidR="0046553A" w:rsidRPr="008A0EC0" w:rsidRDefault="00A02277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3F5A8E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соблюдение сроков утверждения бюджетной росписи министерства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393E49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D63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43" w:type="dxa"/>
          </w:tcPr>
          <w:p w:rsidR="0046553A" w:rsidRPr="008A0EC0" w:rsidRDefault="00A02277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0150A5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0A5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E82095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4. Составление, утверждение и ведение бюджетных смет</w:t>
            </w:r>
          </w:p>
        </w:tc>
        <w:tc>
          <w:tcPr>
            <w:tcW w:w="1842" w:type="dxa"/>
          </w:tcPr>
          <w:p w:rsidR="0046553A" w:rsidRPr="005331B4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одготовка расчетов и обоснований бюджетной сметы; формирование бюджетной сметы; внесение изменений в бюджетную смету в течение финансового года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есоблюдение Порядка составления, утверждения и ведения бюджетной сметы Порядку, утвержденному приказом </w:t>
            </w:r>
            <w:proofErr w:type="spell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минфина</w:t>
            </w:r>
            <w:proofErr w:type="spell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и Порядку, утвержденному правовым актом министерства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Pr="00393E49" w:rsidRDefault="003F5A8E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есоблюдение сроков формирования бюджетной сметы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13D1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  <w:p w:rsidR="0046553A" w:rsidRPr="00813D1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Pr="00393E49" w:rsidRDefault="007F2FE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FE7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E82095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есоблюдение Порядка применения бюджетной классификации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7F2FE7" w:rsidRPr="00393E49" w:rsidRDefault="003F5A8E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A853D6" w:rsidRPr="008A0EC0" w:rsidTr="001176FE">
        <w:trPr>
          <w:trHeight w:val="3450"/>
        </w:trPr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рифметическая ошибка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</w:tcPr>
          <w:p w:rsidR="0046553A" w:rsidRPr="00813D1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  <w:p w:rsidR="0046553A" w:rsidRPr="00813D1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D63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Default="0044087F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087F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E82095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44087F" w:rsidRPr="00393E49" w:rsidRDefault="0044087F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5. Формирование и утверждение 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подведомственн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областн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842" w:type="dxa"/>
          </w:tcPr>
          <w:p w:rsidR="0046553A" w:rsidRPr="005331B4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правление экономического анализа и прогнозирования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облюдение порядка формирования и утверждения государственного задания, внесение изменений в государственное задание государственному автономному учреждению, находящемуся в ведении министерства</w:t>
            </w:r>
          </w:p>
        </w:tc>
        <w:tc>
          <w:tcPr>
            <w:tcW w:w="1559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арушение сроков утверждения государственного задания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Pr="002B2B5C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C4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8A7661" w:rsidRPr="00393E49" w:rsidRDefault="003F5A8E" w:rsidP="008A7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6553A" w:rsidRPr="00CF1544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544">
              <w:rPr>
                <w:rFonts w:ascii="Times New Roman" w:hAnsi="Times New Roman" w:cs="Times New Roman"/>
                <w:sz w:val="20"/>
                <w:szCs w:val="20"/>
              </w:rPr>
              <w:t>несоблюдение требований, предъявляемых к формированию государственных заданий государственным учреждениям Ростовской области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B7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CDF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FD7AC7" w:rsidRPr="00393E49" w:rsidRDefault="00FD7AC7" w:rsidP="00FD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7AC7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4A6F16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6. Исполнение бюджетной сметы</w:t>
            </w:r>
          </w:p>
        </w:tc>
        <w:tc>
          <w:tcPr>
            <w:tcW w:w="1842" w:type="dxa"/>
          </w:tcPr>
          <w:p w:rsidR="0046553A" w:rsidRPr="005331B4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правление организационной работы, финансового  обеспечения и контроля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ачисление заработной платы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начисления во 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внебюджетные фонды (и др. расх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арушение сроков начисления и перечисления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и/или уголовной ответственности </w:t>
            </w: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к виновным должностным лицам (работникам) министерства </w:t>
            </w:r>
          </w:p>
          <w:p w:rsidR="0046553A" w:rsidRPr="002B2B5C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8D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843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215989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5989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4A6F16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215989" w:rsidRPr="00393E49" w:rsidRDefault="00215989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ачисление и оплата налогов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имущество и земельный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налог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арушение сроков  перечисления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  <w:p w:rsidR="0046553A" w:rsidRPr="002B2B5C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8D1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8D1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215989" w:rsidRPr="00215989" w:rsidRDefault="00215989" w:rsidP="00215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5989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2E4E89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46553A" w:rsidRPr="00393E49" w:rsidRDefault="0046553A" w:rsidP="002E4E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еречисление субсидий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арушение сроков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перечисления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выполнению бюджетной процедуры</w:t>
            </w:r>
          </w:p>
        </w:tc>
        <w:tc>
          <w:tcPr>
            <w:tcW w:w="1843" w:type="dxa"/>
          </w:tcPr>
          <w:p w:rsidR="0046553A" w:rsidRPr="00440F24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FF275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75A">
              <w:rPr>
                <w:rFonts w:ascii="Times New Roman" w:hAnsi="Times New Roman" w:cs="Times New Roman"/>
                <w:sz w:val="20"/>
                <w:szCs w:val="20"/>
              </w:rPr>
              <w:t>самоконтроль/ко</w:t>
            </w:r>
            <w:r w:rsidR="002E4E89">
              <w:rPr>
                <w:rFonts w:ascii="Times New Roman" w:hAnsi="Times New Roman" w:cs="Times New Roman"/>
                <w:sz w:val="20"/>
                <w:szCs w:val="20"/>
              </w:rPr>
              <w:t>нтроль по уровню подчиненности</w:t>
            </w:r>
          </w:p>
          <w:p w:rsidR="000F3CB4" w:rsidRDefault="000F3CB4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3CB4" w:rsidRPr="00393E49" w:rsidRDefault="003C7C1F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</w:t>
            </w:r>
            <w:r w:rsidR="000F3CB4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контрольный 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(карту самоконтроля)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55747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регистрация государственных контрактов, договоров</w:t>
            </w:r>
          </w:p>
        </w:tc>
        <w:tc>
          <w:tcPr>
            <w:tcW w:w="1559" w:type="dxa"/>
          </w:tcPr>
          <w:p w:rsidR="0046553A" w:rsidRPr="0055747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нарушение сроков исполнения</w:t>
            </w:r>
          </w:p>
        </w:tc>
        <w:tc>
          <w:tcPr>
            <w:tcW w:w="1276" w:type="dxa"/>
          </w:tcPr>
          <w:p w:rsidR="0046553A" w:rsidRPr="0055747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55747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55747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55747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843" w:type="dxa"/>
          </w:tcPr>
          <w:p w:rsidR="0046553A" w:rsidRPr="0055747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</w:tc>
        <w:tc>
          <w:tcPr>
            <w:tcW w:w="1843" w:type="dxa"/>
          </w:tcPr>
          <w:p w:rsidR="0046553A" w:rsidRPr="00557473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Default="00FF275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75A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FF275A" w:rsidRPr="00557473" w:rsidRDefault="00FF275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7. Принятие и исполнение бюджетных обязательств</w:t>
            </w:r>
          </w:p>
        </w:tc>
        <w:tc>
          <w:tcPr>
            <w:tcW w:w="1842" w:type="dxa"/>
          </w:tcPr>
          <w:p w:rsidR="0046553A" w:rsidRPr="005331B4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68668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организационной </w:t>
            </w:r>
            <w:proofErr w:type="gram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работы,  финансового</w:t>
            </w:r>
            <w:proofErr w:type="gram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 обеспечения и контроля; </w:t>
            </w:r>
          </w:p>
          <w:p w:rsidR="0046553A" w:rsidRPr="0068668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государственных закупок и развития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экономического анализа и прогнозирования; </w:t>
            </w:r>
          </w:p>
          <w:p w:rsidR="0046553A" w:rsidRPr="0068668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46553A" w:rsidRPr="0068668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46553A" w:rsidRPr="0068668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</w:t>
            </w:r>
          </w:p>
          <w:p w:rsidR="0046553A" w:rsidRPr="0068668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правление развития и поддержки предпринимательства;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персоналом.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ринятие бюджетных обязательств (государственные контракты, договоры и др.)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есоблюдение сроков принятия обязательств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A64159" w:rsidRDefault="00A64159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F30" w:rsidRPr="00D96F30" w:rsidRDefault="00D96F30" w:rsidP="00D96F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F30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D96F30" w:rsidRPr="00393E49" w:rsidRDefault="00D96F30" w:rsidP="00D9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ревышение суммы принимаемого бюджетного обязательства над лимитами бюджетных обязательств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7225E8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Pr="007225E8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25E8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7225E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74443C" w:rsidRPr="0074443C" w:rsidRDefault="0074443C" w:rsidP="00744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43C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46553A" w:rsidRPr="00393E49" w:rsidRDefault="0046553A" w:rsidP="007444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есоответствие реквизитов по принятым бюджетным обязательствам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9225BA" w:rsidRPr="009225BA" w:rsidRDefault="009225BA" w:rsidP="009225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5BA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925FF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46553A" w:rsidRPr="00393E49" w:rsidRDefault="0046553A" w:rsidP="009225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ормирование документов по финансированию (ЗКР, ЗОР)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еполное и (или) несвоевременное исполнение контрактных обязательств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F7B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E5290" w:rsidRPr="00BE5290" w:rsidRDefault="00BE5290" w:rsidP="00BE5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5290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46553A" w:rsidRPr="00393E49" w:rsidRDefault="0046553A" w:rsidP="00BE5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A43B5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A43B5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несоответствие заявок на оплату расходов, представленных в министерство финансов РО, требованиям бюджетного законодательства</w:t>
            </w:r>
          </w:p>
        </w:tc>
        <w:tc>
          <w:tcPr>
            <w:tcW w:w="1276" w:type="dxa"/>
          </w:tcPr>
          <w:p w:rsidR="0046553A" w:rsidRPr="00C45168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A43B5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2B2B5C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3524B8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843" w:type="dxa"/>
          </w:tcPr>
          <w:p w:rsidR="0046553A" w:rsidRPr="00393E49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E5290" w:rsidRPr="00BE5290" w:rsidRDefault="00BE5290" w:rsidP="00BE5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5290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D95BE1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46553A" w:rsidRPr="00930F18" w:rsidRDefault="0046553A" w:rsidP="00BE5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есоответствие реквизитов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 xml:space="preserve"> являющихся основанием для оплаты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(ад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министратора) бюджетных средств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524BA2" w:rsidRPr="00524BA2" w:rsidRDefault="00524BA2" w:rsidP="00524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BA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46553A" w:rsidRPr="00393E49" w:rsidRDefault="0046553A" w:rsidP="00524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есоблюдение порядка применения бюджетной классификации Российской Федерации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A13D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1A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46553A" w:rsidRPr="00A13D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524BA2" w:rsidRPr="00524BA2" w:rsidRDefault="00524BA2" w:rsidP="00524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BA2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D95BE1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46553A" w:rsidRPr="00393E49" w:rsidRDefault="0046553A" w:rsidP="00524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8. Осуществление начисления, учета и контроля за правильностью исчисления, полнотой и своевременностью осуществления платежей  в областной бюджет, пеней и штрафов по ним</w:t>
            </w:r>
          </w:p>
        </w:tc>
        <w:tc>
          <w:tcPr>
            <w:tcW w:w="1842" w:type="dxa"/>
          </w:tcPr>
          <w:p w:rsidR="0046553A" w:rsidRPr="005331B4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A43B5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труктурн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ые подразделения министерства; </w:t>
            </w:r>
          </w:p>
          <w:p w:rsidR="0046553A" w:rsidRPr="00A43B5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нсового обеспечения и контроля;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тдел правовой работы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ачисление, учет пени и штрафов по государственным контрактам в случае нарушения поставщиком (подрядчиком, исполнителем) условий государственного контракта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есоблюдение требований нормативно-правовых актов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контроля за выполнением обязательств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3F5A8E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еприменение и (или) несвоевременное применение мер ответственности в случае нарушени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 xml:space="preserve"> поставщиком (подрядчиком, исполнителем) условий контракта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снижение результативности и экономности использования бюджетных средств министерством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отсутствие контроля за выполнением обязательств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3F5A8E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5A8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9. Процедуры ведения бюджетного учета</w:t>
            </w:r>
          </w:p>
        </w:tc>
        <w:tc>
          <w:tcPr>
            <w:tcW w:w="1842" w:type="dxa"/>
          </w:tcPr>
          <w:p w:rsidR="0046553A" w:rsidRPr="005331B4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50">
              <w:rPr>
                <w:rFonts w:ascii="Times New Roman" w:hAnsi="Times New Roman" w:cs="Times New Roman"/>
                <w:sz w:val="20"/>
                <w:szCs w:val="20"/>
              </w:rPr>
              <w:t>отдел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559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истематизация и накопление информации, содержащейся в принятых к учету первичных учетных документ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, в регистрах бюджетного учета с применением средств автоматизации в программе "1С-Бухгалтерия"</w:t>
            </w:r>
          </w:p>
        </w:tc>
        <w:tc>
          <w:tcPr>
            <w:tcW w:w="1559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есоответствие данных первичного документа с данными бюджетного учета, отраженными в учетных регистрах, сформированных в программном продукте</w:t>
            </w:r>
          </w:p>
        </w:tc>
        <w:tc>
          <w:tcPr>
            <w:tcW w:w="1276" w:type="dxa"/>
            <w:shd w:val="clear" w:color="auto" w:fill="auto"/>
          </w:tcPr>
          <w:p w:rsidR="0046553A" w:rsidRPr="00C45168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46553A" w:rsidRPr="00A43B5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2B2B5C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843" w:type="dxa"/>
            <w:shd w:val="clear" w:color="auto" w:fill="auto"/>
          </w:tcPr>
          <w:p w:rsidR="0046553A" w:rsidRPr="001105B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  <w:shd w:val="clear" w:color="auto" w:fill="auto"/>
          </w:tcPr>
          <w:p w:rsidR="0046553A" w:rsidRPr="00393E49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D5C77" w:rsidRPr="00BD5C77" w:rsidRDefault="00BD5C77" w:rsidP="00BD5C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C7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</w:t>
            </w:r>
            <w:r w:rsidR="00885B5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46553A" w:rsidRPr="00393E49" w:rsidRDefault="0046553A" w:rsidP="00BD5C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роведение инвентаризации имущества министерства, денежных средств, документов и финансовых обязательств, своевременное и правильное определение результатов инвентаризации и отражение их в учете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арушение сроков проведения инвентаризации имущества, денежных средств, обязательств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2B2B5C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46553A" w:rsidRPr="002B2B5C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BD5C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C7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</w:t>
            </w:r>
            <w:r w:rsidR="00F70678">
              <w:rPr>
                <w:rFonts w:ascii="Times New Roman" w:hAnsi="Times New Roman" w:cs="Times New Roman"/>
                <w:sz w:val="20"/>
                <w:szCs w:val="20"/>
              </w:rPr>
              <w:t>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есвоевременное и некачественное оформление результатов инвентаризации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1105B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46553A" w:rsidRPr="001105B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Default="00BD5C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5C77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9B70E2" w:rsidRPr="00393E49" w:rsidRDefault="009B70E2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едостоверность данных по результатам инвентаризации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1105B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46553A" w:rsidRPr="001105B1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C52D4E" w:rsidRPr="00393E49" w:rsidRDefault="00196062" w:rsidP="00196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062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роверка документов, являющихся основанием для исполнения бюджетных обязательств (акты выполненных работ, оказанных услуг, накладные, иные документы, являющиеся основанием по исполнению принятых бюджетных обязательств), и отражение их в регистрах бюджетного учета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есоответствие сумм принятого БО и документа основания для исполнения БО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в приоритетном порядке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D4E" w:rsidRDefault="00C52D4E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сверка данных.</w:t>
            </w:r>
          </w:p>
          <w:p w:rsidR="0046553A" w:rsidRPr="00393E49" w:rsidRDefault="00C52D4E" w:rsidP="00C52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D4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ринятие к исполнению документов, оформленных с нарушением действующего законодательства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1242D8" w:rsidRPr="00393E49" w:rsidRDefault="001242D8" w:rsidP="00124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2D8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есвоевременное исполнение обязательств поставщиками, исполнителями работ (услуг)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Default="00B87EA9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сверка данных. </w:t>
            </w:r>
          </w:p>
          <w:p w:rsidR="00B87EA9" w:rsidRPr="00393E49" w:rsidRDefault="00B87EA9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EA9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есвоевременное исполнение обязательств министерством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701" w:type="dxa"/>
          </w:tcPr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135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6553A" w:rsidRPr="00CE1803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803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6553A" w:rsidRPr="008A0EC0" w:rsidRDefault="00A02277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46553A" w:rsidRPr="00393E49" w:rsidRDefault="003839C9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9C9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7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Ведение кассовых операций</w:t>
            </w:r>
          </w:p>
        </w:tc>
        <w:tc>
          <w:tcPr>
            <w:tcW w:w="1842" w:type="dxa"/>
          </w:tcPr>
          <w:p w:rsidR="0046553A" w:rsidRDefault="0046553A" w:rsidP="0037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</w:tcPr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559" w:type="dxa"/>
            <w:shd w:val="clear" w:color="auto" w:fill="auto"/>
          </w:tcPr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кассовых операций</w:t>
            </w:r>
          </w:p>
        </w:tc>
        <w:tc>
          <w:tcPr>
            <w:tcW w:w="1559" w:type="dxa"/>
            <w:shd w:val="clear" w:color="auto" w:fill="auto"/>
          </w:tcPr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порядка ведения кассовых операций </w:t>
            </w:r>
          </w:p>
        </w:tc>
        <w:tc>
          <w:tcPr>
            <w:tcW w:w="1276" w:type="dxa"/>
            <w:shd w:val="clear" w:color="auto" w:fill="auto"/>
          </w:tcPr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</w:t>
            </w:r>
          </w:p>
        </w:tc>
        <w:tc>
          <w:tcPr>
            <w:tcW w:w="1701" w:type="dxa"/>
            <w:shd w:val="clear" w:color="auto" w:fill="auto"/>
          </w:tcPr>
          <w:p w:rsidR="0046553A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544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  <w:p w:rsidR="0046553A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544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46553A" w:rsidRPr="008A0EC0" w:rsidRDefault="0046553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  <w:shd w:val="clear" w:color="auto" w:fill="auto"/>
          </w:tcPr>
          <w:p w:rsidR="0046553A" w:rsidRPr="008A0EC0" w:rsidRDefault="00A02277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92581A" w:rsidRPr="00393E49" w:rsidRDefault="0092581A" w:rsidP="0046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81A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7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. Составление и представление бюджетной отчетности</w:t>
            </w:r>
          </w:p>
        </w:tc>
        <w:tc>
          <w:tcPr>
            <w:tcW w:w="1842" w:type="dxa"/>
          </w:tcPr>
          <w:p w:rsidR="0046553A" w:rsidRPr="005331B4" w:rsidRDefault="0046553A" w:rsidP="0037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rPr>
          <w:trHeight w:val="559"/>
        </w:trPr>
        <w:tc>
          <w:tcPr>
            <w:tcW w:w="1980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оставление и предоставление в установленные сроки консолидированного отчета об исполнении бюджета в объеме месячной, квартальной и годовой  бюджетной отчетности в министерство финансов Ростовской области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арушение сроков предоставления отчетности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803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Pr="00393E49" w:rsidRDefault="00CE14B6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4B6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едостоверность отчетных данных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135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етности</w:t>
            </w:r>
          </w:p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Pr="00393E49" w:rsidRDefault="00A52450" w:rsidP="003F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450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есоблюдение требований нормативно-правовых актов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CE14B6" w:rsidRPr="00393E49" w:rsidRDefault="00CE14B6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4B6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3F5A8E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7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. Обоснованность начальных (максимальных) цен контрактов, цен контрактов, заключаемых с единственным поставщиком (подрядчиком, исполнителем)</w:t>
            </w:r>
          </w:p>
        </w:tc>
        <w:tc>
          <w:tcPr>
            <w:tcW w:w="1842" w:type="dxa"/>
          </w:tcPr>
          <w:p w:rsidR="0046553A" w:rsidRPr="005331B4" w:rsidRDefault="0046553A" w:rsidP="0037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экономического анализа и прогнозирования;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государственных закупок и развити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 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и поддержки предпринимательства; 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организационной работы, финансового обеспечения и контроля;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Обоснованность начальных (максимальных) цен контрактов, цен контрактов, заключаемых с единственным поставщи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 (подрядчиком, исполнителем)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еэффективное расходование бюджетных средств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135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результативности и экономности использования бюджетных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министерством</w:t>
            </w:r>
          </w:p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10214B" w:rsidRPr="00393E49" w:rsidRDefault="0010214B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14B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 xml:space="preserve"> по уровню подчиненности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иск заключить контракт с заведомо недобросовестным поставщиком (подрядчиком, исполнителем)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843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Pr="00393E49" w:rsidRDefault="0010214B" w:rsidP="0010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214B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</w:tc>
      </w:tr>
      <w:tr w:rsidR="0046553A" w:rsidRPr="008A0EC0" w:rsidTr="00A853D6">
        <w:tc>
          <w:tcPr>
            <w:tcW w:w="14029" w:type="dxa"/>
            <w:gridSpan w:val="9"/>
          </w:tcPr>
          <w:p w:rsidR="0046553A" w:rsidRPr="00393E49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. Соблюдение условий, целей и порядка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межбюджетных трансфертов</w:t>
            </w:r>
          </w:p>
        </w:tc>
        <w:tc>
          <w:tcPr>
            <w:tcW w:w="1842" w:type="dxa"/>
          </w:tcPr>
          <w:p w:rsidR="0046553A" w:rsidRDefault="0046553A" w:rsidP="003E57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3D6" w:rsidRPr="008A0EC0" w:rsidTr="001176FE">
        <w:tc>
          <w:tcPr>
            <w:tcW w:w="1980" w:type="dxa"/>
            <w:vMerge w:val="restart"/>
          </w:tcPr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деятельности, 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и поддержки предпринимательства,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связей, 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экономического анализа и прогнозирования;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инвестиционной политики.</w:t>
            </w:r>
          </w:p>
        </w:tc>
        <w:tc>
          <w:tcPr>
            <w:tcW w:w="1559" w:type="dxa"/>
            <w:vMerge w:val="restart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облюдение условий, целей и порядка предоставления субсидий. Проверка отчетов об исполнении условий договоров получателями субсидий.</w:t>
            </w: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еправомерность предоставления субсидии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</w:tc>
        <w:tc>
          <w:tcPr>
            <w:tcW w:w="1843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недостаточная укомплектованность подразделения министерства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D32C4E" w:rsidRDefault="00D32C4E" w:rsidP="00D32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C4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0F3CB4" w:rsidRDefault="000F3CB4" w:rsidP="00D32C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3CB4" w:rsidRPr="00393E49" w:rsidRDefault="003C7C1F" w:rsidP="00D32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 контрольный лист (карту самоконтроля)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ецелевое использование субсидии</w:t>
            </w:r>
          </w:p>
        </w:tc>
        <w:tc>
          <w:tcPr>
            <w:tcW w:w="1276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34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Pr="00911135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1C1749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843" w:type="dxa"/>
          </w:tcPr>
          <w:p w:rsidR="0046553A" w:rsidRPr="001C1749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46553A" w:rsidRPr="001C1749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недостаточная укомплектованность подразделения министерства</w:t>
            </w:r>
          </w:p>
        </w:tc>
        <w:tc>
          <w:tcPr>
            <w:tcW w:w="1843" w:type="dxa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BD6AEE" w:rsidP="00BD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AE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енности</w:t>
            </w:r>
          </w:p>
          <w:p w:rsidR="000F3CB4" w:rsidRDefault="000F3CB4" w:rsidP="00BD6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3CB4" w:rsidRPr="00393E49" w:rsidRDefault="003C7C1F" w:rsidP="00BD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 контрольный лист (карту самоконтроля)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роверка отчетов о достижении значений показателей результативности предоставления субсидии и о целевом использовании субсидии 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«Ростовское региональное агентство поддержки предпринимательства», АНО «Агентство инноваций Ростовской области</w:t>
            </w:r>
            <w:proofErr w:type="gramStart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»,   </w:t>
            </w:r>
            <w:proofErr w:type="gramEnd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          НО «Гарантийный фонд Ростовской области»,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АНО «Агентство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туризму и деловым коммуникациям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области»,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«Центр поддержки экспорта»</w:t>
            </w:r>
          </w:p>
        </w:tc>
        <w:tc>
          <w:tcPr>
            <w:tcW w:w="1559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некорректное формирование отчетов, отсутствие в них необходимой информации </w:t>
            </w:r>
          </w:p>
        </w:tc>
        <w:tc>
          <w:tcPr>
            <w:tcW w:w="1276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высокая </w:t>
            </w:r>
          </w:p>
        </w:tc>
        <w:tc>
          <w:tcPr>
            <w:tcW w:w="1134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от целевых показателей государственной программы</w:t>
            </w:r>
          </w:p>
        </w:tc>
        <w:tc>
          <w:tcPr>
            <w:tcW w:w="1843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  <w:shd w:val="clear" w:color="auto" w:fill="auto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A4787E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805A3D" w:rsidRDefault="00805A3D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3D" w:rsidRPr="00393E49" w:rsidRDefault="00805A3D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A3D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 контрольный лист (карту самоконтроля)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едостижение</w:t>
            </w:r>
            <w:proofErr w:type="spellEnd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утвержденных показателей</w:t>
            </w:r>
          </w:p>
        </w:tc>
        <w:tc>
          <w:tcPr>
            <w:tcW w:w="1276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34" w:type="dxa"/>
            <w:shd w:val="clear" w:color="auto" w:fill="auto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от целевых показателей государственной программы</w:t>
            </w:r>
          </w:p>
        </w:tc>
        <w:tc>
          <w:tcPr>
            <w:tcW w:w="1843" w:type="dxa"/>
            <w:shd w:val="clear" w:color="auto" w:fill="auto"/>
          </w:tcPr>
          <w:p w:rsidR="0046553A" w:rsidRPr="00B6716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46553A" w:rsidRPr="00B6716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недостаточная укомплектованность подразделения министерства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46553A" w:rsidRPr="008A0EC0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A4787E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805A3D" w:rsidRDefault="00805A3D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3D" w:rsidRPr="00393E49" w:rsidRDefault="00805A3D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5A3D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 контрольный лист (карту самоконтроля)</w:t>
            </w:r>
            <w:bookmarkStart w:id="0" w:name="_GoBack"/>
            <w:bookmarkEnd w:id="0"/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договоров на предоставление субсидии 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«Ростовское региональное агентство поддержки предпринимательства», АНО «Агентство инноваций Ростовской области</w:t>
            </w:r>
            <w:proofErr w:type="gramStart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»,   </w:t>
            </w:r>
            <w:proofErr w:type="gramEnd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          НО «Гарантийный фонд Ростовской области»,</w:t>
            </w:r>
          </w:p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АНО «Агентство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туризму и деловым коммуникациям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области», </w:t>
            </w:r>
          </w:p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«Центр поддержки экспорта»</w:t>
            </w:r>
          </w:p>
        </w:tc>
        <w:tc>
          <w:tcPr>
            <w:tcW w:w="1559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несоблюдение установленных форм договоров (соглашений) о предоставлении субсидии</w:t>
            </w:r>
          </w:p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134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46553A" w:rsidRPr="001C1749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4A6"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</w:tc>
        <w:tc>
          <w:tcPr>
            <w:tcW w:w="1843" w:type="dxa"/>
            <w:shd w:val="clear" w:color="auto" w:fill="auto"/>
          </w:tcPr>
          <w:p w:rsidR="0046553A" w:rsidRPr="00393E49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A4787E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0F3CB4" w:rsidRDefault="000F3CB4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3CB4" w:rsidRPr="00393E49" w:rsidRDefault="003C7C1F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 контрольный лист (карту самоконтроля)</w:t>
            </w:r>
          </w:p>
        </w:tc>
      </w:tr>
      <w:tr w:rsidR="00A853D6" w:rsidRPr="008A0EC0" w:rsidTr="001176FE">
        <w:tc>
          <w:tcPr>
            <w:tcW w:w="1980" w:type="dxa"/>
            <w:vMerge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некорректное содержание договора (соглашения) о предоставлении субсидии</w:t>
            </w:r>
          </w:p>
        </w:tc>
        <w:tc>
          <w:tcPr>
            <w:tcW w:w="1276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134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46553A" w:rsidRPr="001C1749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4A6"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</w:tc>
        <w:tc>
          <w:tcPr>
            <w:tcW w:w="1843" w:type="dxa"/>
            <w:shd w:val="clear" w:color="auto" w:fill="auto"/>
          </w:tcPr>
          <w:p w:rsidR="0046553A" w:rsidRPr="00393E49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A4787E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 xml:space="preserve">самоконтроль/контроль по уровню 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подчиненности</w:t>
            </w:r>
          </w:p>
          <w:p w:rsidR="003C7C1F" w:rsidRDefault="003C7C1F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C1F" w:rsidRPr="00393E49" w:rsidRDefault="003C7C1F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 контрольный лист (карту самоконтроля)</w:t>
            </w:r>
          </w:p>
        </w:tc>
      </w:tr>
      <w:tr w:rsidR="00A853D6" w:rsidRPr="008A0EC0" w:rsidTr="001176FE">
        <w:tc>
          <w:tcPr>
            <w:tcW w:w="1980" w:type="dxa"/>
          </w:tcPr>
          <w:p w:rsidR="0046553A" w:rsidRPr="008A0EC0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экономического анализа и прогнозирования</w:t>
            </w:r>
          </w:p>
        </w:tc>
        <w:tc>
          <w:tcPr>
            <w:tcW w:w="1559" w:type="dxa"/>
          </w:tcPr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облюдение условий, целей и порядка предоставления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субвенции</w:t>
            </w:r>
          </w:p>
        </w:tc>
        <w:tc>
          <w:tcPr>
            <w:tcW w:w="1559" w:type="dxa"/>
          </w:tcPr>
          <w:p w:rsidR="0046553A" w:rsidRPr="00943C1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порядка условий предоставления субвенции муниципальным образованиям Ростовской области на 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подготовк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 xml:space="preserve"> и проведени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 xml:space="preserve"> Всероссийской переписи населения 2020 года</w:t>
            </w:r>
          </w:p>
        </w:tc>
        <w:tc>
          <w:tcPr>
            <w:tcW w:w="1276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46553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46553A" w:rsidRPr="002827F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46553A" w:rsidRPr="002827FE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53A" w:rsidRPr="001C1749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</w:tc>
        <w:tc>
          <w:tcPr>
            <w:tcW w:w="1843" w:type="dxa"/>
          </w:tcPr>
          <w:p w:rsidR="0046553A" w:rsidRPr="00B6716A" w:rsidRDefault="0046553A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46553A" w:rsidRPr="00393E49" w:rsidRDefault="00A02277" w:rsidP="003E5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46553A" w:rsidRDefault="00A4787E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3C7C1F" w:rsidRDefault="003C7C1F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C1F" w:rsidRPr="002827FE" w:rsidRDefault="003C7C1F" w:rsidP="00A47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 контрольный лист (карту самоконтроля)</w:t>
            </w:r>
          </w:p>
        </w:tc>
      </w:tr>
      <w:tr w:rsidR="004005D6" w:rsidRPr="008A0EC0" w:rsidTr="00862196">
        <w:tc>
          <w:tcPr>
            <w:tcW w:w="15871" w:type="dxa"/>
            <w:gridSpan w:val="10"/>
          </w:tcPr>
          <w:p w:rsidR="004005D6" w:rsidRPr="00A4787E" w:rsidRDefault="005D4142" w:rsidP="005D41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14.Предоставление</w:t>
            </w:r>
            <w:r w:rsidR="004005D6"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инвестиций</w:t>
            </w:r>
          </w:p>
        </w:tc>
      </w:tr>
      <w:tr w:rsidR="0021747C" w:rsidRPr="008A0EC0" w:rsidTr="001176FE">
        <w:tc>
          <w:tcPr>
            <w:tcW w:w="1980" w:type="dxa"/>
            <w:vMerge w:val="restart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5D6">
              <w:rPr>
                <w:rFonts w:ascii="Times New Roman" w:hAnsi="Times New Roman" w:cs="Times New Roman"/>
                <w:sz w:val="20"/>
                <w:szCs w:val="20"/>
              </w:rPr>
              <w:t>управление развития и поддержки предпринимательства</w:t>
            </w:r>
          </w:p>
        </w:tc>
        <w:tc>
          <w:tcPr>
            <w:tcW w:w="1559" w:type="dxa"/>
            <w:vMerge w:val="restart"/>
          </w:tcPr>
          <w:p w:rsidR="0021747C" w:rsidRPr="004005D6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96">
              <w:rPr>
                <w:rFonts w:ascii="Times New Roman" w:hAnsi="Times New Roman" w:cs="Times New Roman"/>
                <w:sz w:val="20"/>
                <w:szCs w:val="20"/>
              </w:rPr>
              <w:t>заключение 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о приобретении акций и об участии в собственности АО «РЛК РО»</w:t>
            </w:r>
          </w:p>
        </w:tc>
        <w:tc>
          <w:tcPr>
            <w:tcW w:w="1559" w:type="dxa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заключения договора </w:t>
            </w:r>
            <w:r w:rsidRPr="0021747C">
              <w:rPr>
                <w:rFonts w:ascii="Times New Roman" w:hAnsi="Times New Roman" w:cs="Times New Roman"/>
                <w:sz w:val="20"/>
                <w:szCs w:val="20"/>
              </w:rPr>
              <w:t>о приобретении акций и об участии в собственности</w:t>
            </w:r>
          </w:p>
        </w:tc>
        <w:tc>
          <w:tcPr>
            <w:tcW w:w="1276" w:type="dxa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21747C" w:rsidRPr="00911135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ументов, представляемых субъекто</w:t>
            </w: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C4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3C7C1F" w:rsidRDefault="003C7C1F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C1F" w:rsidRPr="00393E49" w:rsidRDefault="003C7C1F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контрольного листа (карты самоконтроля)</w:t>
            </w:r>
          </w:p>
        </w:tc>
      </w:tr>
      <w:tr w:rsidR="0021747C" w:rsidRPr="008A0EC0" w:rsidTr="00372DAC">
        <w:tc>
          <w:tcPr>
            <w:tcW w:w="1980" w:type="dxa"/>
            <w:vMerge/>
          </w:tcPr>
          <w:p w:rsidR="0021747C" w:rsidRPr="004005D6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1747C" w:rsidRPr="00862196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747C" w:rsidRPr="00862196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47C">
              <w:rPr>
                <w:rFonts w:ascii="Times New Roman" w:hAnsi="Times New Roman" w:cs="Times New Roman"/>
                <w:sz w:val="20"/>
                <w:szCs w:val="20"/>
              </w:rPr>
              <w:t>некорректное содержание договора о приобретении акций и об участии в собственности</w:t>
            </w:r>
          </w:p>
        </w:tc>
        <w:tc>
          <w:tcPr>
            <w:tcW w:w="1276" w:type="dxa"/>
            <w:shd w:val="clear" w:color="auto" w:fill="auto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134" w:type="dxa"/>
            <w:shd w:val="clear" w:color="auto" w:fill="auto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  <w:shd w:val="clear" w:color="auto" w:fill="auto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21747C" w:rsidRPr="001C1749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4A6"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</w:tc>
        <w:tc>
          <w:tcPr>
            <w:tcW w:w="1843" w:type="dxa"/>
            <w:shd w:val="clear" w:color="auto" w:fill="auto"/>
          </w:tcPr>
          <w:p w:rsidR="0021747C" w:rsidRPr="00393E49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21747C" w:rsidRDefault="0021747C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3C7C1F" w:rsidRDefault="003C7C1F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C1F" w:rsidRPr="00393E49" w:rsidRDefault="003C7C1F" w:rsidP="005D41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контрольного листа (карты самоконтроля)</w:t>
            </w:r>
          </w:p>
        </w:tc>
      </w:tr>
      <w:tr w:rsidR="0021747C" w:rsidRPr="008A0EC0" w:rsidTr="001829E2">
        <w:tc>
          <w:tcPr>
            <w:tcW w:w="1980" w:type="dxa"/>
            <w:vMerge/>
          </w:tcPr>
          <w:p w:rsidR="0021747C" w:rsidRPr="004005D6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747C" w:rsidRPr="004005D6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005D6">
              <w:rPr>
                <w:rFonts w:ascii="Times New Roman" w:hAnsi="Times New Roman" w:cs="Times New Roman"/>
                <w:sz w:val="20"/>
                <w:szCs w:val="20"/>
              </w:rPr>
              <w:t xml:space="preserve">роверка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результата</w:t>
            </w:r>
            <w:r w:rsidRPr="00400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предоставления из средств областного бюджета 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зноса в уставный капитал АО «РЛК РО»</w:t>
            </w:r>
          </w:p>
        </w:tc>
        <w:tc>
          <w:tcPr>
            <w:tcW w:w="1559" w:type="dxa"/>
          </w:tcPr>
          <w:p w:rsidR="0021747C" w:rsidRPr="00862196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3A1D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253A1D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утвержденных показателей</w:t>
            </w:r>
          </w:p>
        </w:tc>
        <w:tc>
          <w:tcPr>
            <w:tcW w:w="1276" w:type="dxa"/>
            <w:shd w:val="clear" w:color="auto" w:fill="auto"/>
          </w:tcPr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34" w:type="dxa"/>
            <w:shd w:val="clear" w:color="auto" w:fill="auto"/>
          </w:tcPr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  <w:shd w:val="clear" w:color="auto" w:fill="auto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1747C" w:rsidRPr="00B6716A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м бюджетных процедур и необходимых для совершения операций (действий) по выполнению бюджетной процедуры</w:t>
            </w:r>
          </w:p>
          <w:p w:rsidR="0021747C" w:rsidRPr="00B6716A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1747C" w:rsidRPr="008A0EC0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21747C" w:rsidRDefault="0021747C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 w:rsidR="005D4142"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3C7C1F" w:rsidRDefault="003C7C1F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C1F" w:rsidRPr="00393E49" w:rsidRDefault="003C7C1F" w:rsidP="00217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контрольного листа (карты самоконтроля)</w:t>
            </w:r>
          </w:p>
        </w:tc>
      </w:tr>
    </w:tbl>
    <w:p w:rsidR="003036BC" w:rsidRDefault="003036BC" w:rsidP="003E577E"/>
    <w:p w:rsidR="005C1983" w:rsidRDefault="005C1983" w:rsidP="003E577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6"/>
        <w:gridCol w:w="5307"/>
        <w:gridCol w:w="5088"/>
      </w:tblGrid>
      <w:tr w:rsidR="005C1983" w:rsidTr="005C1983">
        <w:tc>
          <w:tcPr>
            <w:tcW w:w="5306" w:type="dxa"/>
          </w:tcPr>
          <w:p w:rsidR="005C1983" w:rsidRDefault="005C1983" w:rsidP="003E5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Субъект внутреннего аудита, </w:t>
            </w:r>
          </w:p>
          <w:p w:rsidR="005C1983" w:rsidRDefault="005C1983" w:rsidP="003E5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экономического развития Ростовской области</w:t>
            </w:r>
          </w:p>
        </w:tc>
        <w:tc>
          <w:tcPr>
            <w:tcW w:w="5307" w:type="dxa"/>
          </w:tcPr>
          <w:p w:rsidR="005C1983" w:rsidRDefault="005C1983" w:rsidP="003E57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8" w:type="dxa"/>
            <w:vAlign w:val="center"/>
          </w:tcPr>
          <w:p w:rsidR="005C1983" w:rsidRDefault="005C1983" w:rsidP="003E577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Глущенко</w:t>
            </w:r>
          </w:p>
        </w:tc>
      </w:tr>
    </w:tbl>
    <w:p w:rsidR="005C1983" w:rsidRPr="005C1983" w:rsidRDefault="005C1983" w:rsidP="003E577E">
      <w:pPr>
        <w:rPr>
          <w:rFonts w:ascii="Times New Roman" w:hAnsi="Times New Roman" w:cs="Times New Roman"/>
          <w:sz w:val="28"/>
          <w:szCs w:val="28"/>
        </w:rPr>
      </w:pPr>
    </w:p>
    <w:sectPr w:rsidR="005C1983" w:rsidRPr="005C1983" w:rsidSect="00B14CBE">
      <w:pgSz w:w="16838" w:h="11906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B763C9"/>
    <w:multiLevelType w:val="hybridMultilevel"/>
    <w:tmpl w:val="440A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C56"/>
    <w:rsid w:val="000134A6"/>
    <w:rsid w:val="000150A5"/>
    <w:rsid w:val="000253D2"/>
    <w:rsid w:val="000331A4"/>
    <w:rsid w:val="0005589A"/>
    <w:rsid w:val="00064F7B"/>
    <w:rsid w:val="000A3C22"/>
    <w:rsid w:val="000F3CB4"/>
    <w:rsid w:val="0010214B"/>
    <w:rsid w:val="001105B1"/>
    <w:rsid w:val="00115942"/>
    <w:rsid w:val="001176FE"/>
    <w:rsid w:val="001242D8"/>
    <w:rsid w:val="00124E91"/>
    <w:rsid w:val="00151D8A"/>
    <w:rsid w:val="00175DBA"/>
    <w:rsid w:val="00196062"/>
    <w:rsid w:val="0019696C"/>
    <w:rsid w:val="001C1493"/>
    <w:rsid w:val="001C1749"/>
    <w:rsid w:val="0021369C"/>
    <w:rsid w:val="00215989"/>
    <w:rsid w:val="0021747C"/>
    <w:rsid w:val="00231D63"/>
    <w:rsid w:val="002401DE"/>
    <w:rsid w:val="00245B0D"/>
    <w:rsid w:val="002529EA"/>
    <w:rsid w:val="00253A1D"/>
    <w:rsid w:val="00260B68"/>
    <w:rsid w:val="0026374E"/>
    <w:rsid w:val="00264C15"/>
    <w:rsid w:val="002661EF"/>
    <w:rsid w:val="002827FE"/>
    <w:rsid w:val="002A5566"/>
    <w:rsid w:val="002A6035"/>
    <w:rsid w:val="002B2B5C"/>
    <w:rsid w:val="002D60BD"/>
    <w:rsid w:val="002D6B06"/>
    <w:rsid w:val="002E4E89"/>
    <w:rsid w:val="002F1C56"/>
    <w:rsid w:val="003036BC"/>
    <w:rsid w:val="003524B8"/>
    <w:rsid w:val="00357700"/>
    <w:rsid w:val="0036787B"/>
    <w:rsid w:val="00374050"/>
    <w:rsid w:val="003839C9"/>
    <w:rsid w:val="003925FF"/>
    <w:rsid w:val="00393E49"/>
    <w:rsid w:val="003C7C1F"/>
    <w:rsid w:val="003E577E"/>
    <w:rsid w:val="003F5A8E"/>
    <w:rsid w:val="004005D6"/>
    <w:rsid w:val="004150F1"/>
    <w:rsid w:val="0044087F"/>
    <w:rsid w:val="00440F24"/>
    <w:rsid w:val="00444E74"/>
    <w:rsid w:val="0046553A"/>
    <w:rsid w:val="004922E9"/>
    <w:rsid w:val="004A6F16"/>
    <w:rsid w:val="004B2FF3"/>
    <w:rsid w:val="004C320F"/>
    <w:rsid w:val="004D1EAC"/>
    <w:rsid w:val="004D3B75"/>
    <w:rsid w:val="00517025"/>
    <w:rsid w:val="00524BA2"/>
    <w:rsid w:val="005331B4"/>
    <w:rsid w:val="00543788"/>
    <w:rsid w:val="00557473"/>
    <w:rsid w:val="005C1983"/>
    <w:rsid w:val="005D4142"/>
    <w:rsid w:val="005F6201"/>
    <w:rsid w:val="006548E6"/>
    <w:rsid w:val="00655F43"/>
    <w:rsid w:val="00686681"/>
    <w:rsid w:val="006A1873"/>
    <w:rsid w:val="007225E8"/>
    <w:rsid w:val="0074443C"/>
    <w:rsid w:val="00744D47"/>
    <w:rsid w:val="007510DE"/>
    <w:rsid w:val="007536EF"/>
    <w:rsid w:val="00770B71"/>
    <w:rsid w:val="007B1924"/>
    <w:rsid w:val="007C7BFC"/>
    <w:rsid w:val="007F2FE7"/>
    <w:rsid w:val="007F5C6D"/>
    <w:rsid w:val="008011C4"/>
    <w:rsid w:val="00805A3D"/>
    <w:rsid w:val="00813D11"/>
    <w:rsid w:val="00862196"/>
    <w:rsid w:val="00885B52"/>
    <w:rsid w:val="008A0EC0"/>
    <w:rsid w:val="008A4354"/>
    <w:rsid w:val="008A7661"/>
    <w:rsid w:val="008F24E7"/>
    <w:rsid w:val="00903408"/>
    <w:rsid w:val="00911135"/>
    <w:rsid w:val="009225BA"/>
    <w:rsid w:val="0092581A"/>
    <w:rsid w:val="00930F18"/>
    <w:rsid w:val="00943C1A"/>
    <w:rsid w:val="009B70E2"/>
    <w:rsid w:val="009D39B0"/>
    <w:rsid w:val="009F25AB"/>
    <w:rsid w:val="00A02277"/>
    <w:rsid w:val="00A13D1A"/>
    <w:rsid w:val="00A3362B"/>
    <w:rsid w:val="00A43B5E"/>
    <w:rsid w:val="00A47747"/>
    <w:rsid w:val="00A4787E"/>
    <w:rsid w:val="00A52450"/>
    <w:rsid w:val="00A52AE6"/>
    <w:rsid w:val="00A64159"/>
    <w:rsid w:val="00A853D6"/>
    <w:rsid w:val="00A93FF3"/>
    <w:rsid w:val="00AF703C"/>
    <w:rsid w:val="00B14CBE"/>
    <w:rsid w:val="00B16BAF"/>
    <w:rsid w:val="00B57E73"/>
    <w:rsid w:val="00B6716A"/>
    <w:rsid w:val="00B87EA9"/>
    <w:rsid w:val="00BC25BA"/>
    <w:rsid w:val="00BD595D"/>
    <w:rsid w:val="00BD5C77"/>
    <w:rsid w:val="00BD6AEE"/>
    <w:rsid w:val="00BE0A3F"/>
    <w:rsid w:val="00BE5290"/>
    <w:rsid w:val="00BF2562"/>
    <w:rsid w:val="00C244A4"/>
    <w:rsid w:val="00C45168"/>
    <w:rsid w:val="00C52D4E"/>
    <w:rsid w:val="00C93D07"/>
    <w:rsid w:val="00CA4CDF"/>
    <w:rsid w:val="00CC001D"/>
    <w:rsid w:val="00CC5337"/>
    <w:rsid w:val="00CC59EE"/>
    <w:rsid w:val="00CC725A"/>
    <w:rsid w:val="00CE14B6"/>
    <w:rsid w:val="00CE1803"/>
    <w:rsid w:val="00CF1544"/>
    <w:rsid w:val="00D32C4E"/>
    <w:rsid w:val="00D50B06"/>
    <w:rsid w:val="00D91C8B"/>
    <w:rsid w:val="00D95BE1"/>
    <w:rsid w:val="00D96F30"/>
    <w:rsid w:val="00DC71F3"/>
    <w:rsid w:val="00DF28D1"/>
    <w:rsid w:val="00E1479F"/>
    <w:rsid w:val="00E453CA"/>
    <w:rsid w:val="00E46135"/>
    <w:rsid w:val="00E52FA0"/>
    <w:rsid w:val="00E60193"/>
    <w:rsid w:val="00E82095"/>
    <w:rsid w:val="00ED2E40"/>
    <w:rsid w:val="00EE59E6"/>
    <w:rsid w:val="00F05F8C"/>
    <w:rsid w:val="00F30535"/>
    <w:rsid w:val="00F34D67"/>
    <w:rsid w:val="00F45EB3"/>
    <w:rsid w:val="00F635C6"/>
    <w:rsid w:val="00F70678"/>
    <w:rsid w:val="00F97242"/>
    <w:rsid w:val="00FA15AC"/>
    <w:rsid w:val="00FD7AC7"/>
    <w:rsid w:val="00FF275A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2E2E2"/>
  <w15:docId w15:val="{D7312ABA-97D3-490D-8764-B0477804D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3E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5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14E86-B553-4308-9E97-01755997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22</Pages>
  <Words>5630</Words>
  <Characters>32091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Рыбальченко Анастасия Николаевна</dc:creator>
  <cp:lastModifiedBy>Малый бизнес</cp:lastModifiedBy>
  <cp:revision>76</cp:revision>
  <cp:lastPrinted>2021-05-21T07:07:00Z</cp:lastPrinted>
  <dcterms:created xsi:type="dcterms:W3CDTF">2021-05-20T05:51:00Z</dcterms:created>
  <dcterms:modified xsi:type="dcterms:W3CDTF">2021-05-26T08:43:00Z</dcterms:modified>
</cp:coreProperties>
</file>